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D1635" w14:textId="34E91245" w:rsidR="00F83504" w:rsidRPr="00931BBB" w:rsidRDefault="00931BBB" w:rsidP="00921CA1">
      <w:pPr>
        <w:pStyle w:val="Heading1"/>
        <w:numPr>
          <w:ilvl w:val="0"/>
          <w:numId w:val="0"/>
        </w:numPr>
        <w:ind w:left="432" w:hanging="432"/>
        <w:rPr>
          <w:rStyle w:val="Heading3Char"/>
          <w:b/>
          <w:szCs w:val="28"/>
          <w:lang w:val="en-GB"/>
        </w:rPr>
      </w:pPr>
      <w:bookmarkStart w:id="0" w:name="_GoBack"/>
      <w:bookmarkEnd w:id="0"/>
      <w:r w:rsidRPr="00931BBB">
        <w:rPr>
          <w:rStyle w:val="Heading3Char"/>
          <w:b/>
          <w:szCs w:val="28"/>
          <w:lang w:val="en-GB"/>
        </w:rPr>
        <w:t>[insert name</w:t>
      </w:r>
      <w:r w:rsidR="00921CA1">
        <w:rPr>
          <w:rStyle w:val="Heading3Char"/>
          <w:b/>
          <w:szCs w:val="28"/>
          <w:lang w:val="en-GB"/>
        </w:rPr>
        <w:t xml:space="preserve"> of MTD</w:t>
      </w:r>
      <w:r w:rsidRPr="00931BBB">
        <w:rPr>
          <w:rStyle w:val="Heading3Char"/>
          <w:b/>
          <w:szCs w:val="28"/>
          <w:lang w:val="en-GB"/>
        </w:rPr>
        <w:t>]</w:t>
      </w:r>
    </w:p>
    <w:p w14:paraId="33F72055" w14:textId="69FEE0E7" w:rsidR="004F7CB3" w:rsidRPr="0072151C" w:rsidRDefault="00931BBB" w:rsidP="004F7CB3">
      <w:pPr>
        <w:rPr>
          <w:szCs w:val="24"/>
          <w:lang w:val="en-GB"/>
        </w:rPr>
      </w:pPr>
      <w:r w:rsidRPr="0072151C">
        <w:rPr>
          <w:szCs w:val="24"/>
          <w:lang w:val="en-GB"/>
        </w:rPr>
        <w:t>Developed by: [insert institution, partner, persons]</w:t>
      </w:r>
    </w:p>
    <w:p w14:paraId="7206F13B" w14:textId="2A5AF118" w:rsidR="00931BBB" w:rsidRPr="0072151C" w:rsidRDefault="00931BBB" w:rsidP="004F7CB3">
      <w:pPr>
        <w:rPr>
          <w:szCs w:val="24"/>
          <w:lang w:val="en-GB"/>
        </w:rPr>
      </w:pPr>
      <w:r w:rsidRPr="0072151C">
        <w:rPr>
          <w:szCs w:val="24"/>
          <w:lang w:val="en-GB"/>
        </w:rPr>
        <w:t>Date:</w:t>
      </w:r>
    </w:p>
    <w:p w14:paraId="7DDFE135" w14:textId="5D3DFC9C" w:rsidR="00931BBB" w:rsidRPr="0072151C" w:rsidRDefault="00931BBB" w:rsidP="004F7CB3">
      <w:pPr>
        <w:rPr>
          <w:szCs w:val="24"/>
          <w:lang w:val="en-GB"/>
        </w:rPr>
      </w:pPr>
      <w:r w:rsidRPr="0072151C">
        <w:rPr>
          <w:szCs w:val="24"/>
          <w:lang w:val="en-GB"/>
        </w:rPr>
        <w:t>Type: [choose method, tool (model), device or combination of these]</w:t>
      </w:r>
    </w:p>
    <w:p w14:paraId="2E10E17D" w14:textId="6ADA38BB" w:rsidR="0072151C" w:rsidRPr="0072151C" w:rsidRDefault="0072151C" w:rsidP="004F7CB3">
      <w:pPr>
        <w:rPr>
          <w:szCs w:val="24"/>
          <w:lang w:val="en-GB"/>
        </w:rPr>
      </w:pPr>
      <w:r w:rsidRPr="0072151C">
        <w:rPr>
          <w:szCs w:val="24"/>
          <w:lang w:val="en-GB"/>
        </w:rPr>
        <w:t>Suitable for which mitigation measure</w:t>
      </w:r>
      <w:r>
        <w:rPr>
          <w:szCs w:val="24"/>
          <w:lang w:val="en-GB"/>
        </w:rPr>
        <w:t xml:space="preserve"> (see list)</w:t>
      </w:r>
      <w:r w:rsidRPr="0072151C">
        <w:rPr>
          <w:szCs w:val="24"/>
          <w:lang w:val="en-GB"/>
        </w:rPr>
        <w:t xml:space="preserve"> and phase (planning, implementation, </w:t>
      </w:r>
      <w:r w:rsidR="007755F2">
        <w:rPr>
          <w:szCs w:val="24"/>
          <w:lang w:val="en-GB"/>
        </w:rPr>
        <w:t>maintenance</w:t>
      </w:r>
      <w:r>
        <w:rPr>
          <w:szCs w:val="24"/>
          <w:lang w:val="en-GB"/>
        </w:rPr>
        <w:t>)</w:t>
      </w:r>
      <w:r w:rsidRPr="0072151C">
        <w:rPr>
          <w:szCs w:val="24"/>
          <w:lang w:val="en-GB"/>
        </w:rPr>
        <w:t xml:space="preserve">: [insert </w:t>
      </w:r>
      <w:r>
        <w:rPr>
          <w:szCs w:val="24"/>
          <w:lang w:val="en-GB"/>
        </w:rPr>
        <w:t>one or several options]</w:t>
      </w:r>
    </w:p>
    <w:p w14:paraId="57031255" w14:textId="2BE3334D" w:rsidR="00921CA1" w:rsidRDefault="00921CA1" w:rsidP="00931BBB">
      <w:pPr>
        <w:jc w:val="center"/>
        <w:rPr>
          <w:lang w:val="en-GB"/>
        </w:rPr>
      </w:pPr>
    </w:p>
    <w:p w14:paraId="3CF313BD" w14:textId="77777777" w:rsidR="00921CA1" w:rsidRPr="00885BF1" w:rsidRDefault="00921CA1" w:rsidP="00921CA1">
      <w:pPr>
        <w:pStyle w:val="Heading2"/>
        <w:numPr>
          <w:ilvl w:val="0"/>
          <w:numId w:val="0"/>
        </w:numPr>
        <w:ind w:left="576" w:hanging="576"/>
        <w:rPr>
          <w:sz w:val="24"/>
          <w:szCs w:val="22"/>
          <w:lang w:val="en-GB"/>
        </w:rPr>
      </w:pPr>
      <w:r w:rsidRPr="00885BF1">
        <w:rPr>
          <w:sz w:val="24"/>
          <w:szCs w:val="22"/>
          <w:lang w:val="en-GB"/>
        </w:rPr>
        <w:t xml:space="preserve">Introduction:  </w:t>
      </w:r>
    </w:p>
    <w:p w14:paraId="54492029" w14:textId="78199E37" w:rsidR="00921CA1" w:rsidRPr="0072151C" w:rsidRDefault="00885BF1" w:rsidP="00921CA1">
      <w:pPr>
        <w:pStyle w:val="BodyText"/>
        <w:rPr>
          <w:i/>
          <w:sz w:val="22"/>
          <w:szCs w:val="22"/>
        </w:rPr>
      </w:pPr>
      <w:r w:rsidRPr="0072151C">
        <w:rPr>
          <w:i/>
          <w:sz w:val="22"/>
          <w:szCs w:val="22"/>
        </w:rPr>
        <w:t>Describe the background and what the MTD is doing</w:t>
      </w:r>
      <w:r w:rsidR="0072151C" w:rsidRPr="0072151C">
        <w:rPr>
          <w:i/>
          <w:sz w:val="22"/>
          <w:szCs w:val="22"/>
        </w:rPr>
        <w:t xml:space="preserve"> or can be used for. </w:t>
      </w:r>
      <w:r w:rsidR="00921CA1" w:rsidRPr="0072151C">
        <w:rPr>
          <w:i/>
          <w:sz w:val="22"/>
          <w:szCs w:val="22"/>
        </w:rPr>
        <w:t xml:space="preserve"> How does it work? Why was it made the way it was?</w:t>
      </w:r>
      <w:r w:rsidR="0072151C" w:rsidRPr="0072151C">
        <w:rPr>
          <w:i/>
          <w:sz w:val="22"/>
          <w:szCs w:val="22"/>
        </w:rPr>
        <w:t xml:space="preserve"> Include something about the </w:t>
      </w:r>
      <w:r w:rsidR="00921CA1" w:rsidRPr="0072151C">
        <w:rPr>
          <w:i/>
          <w:sz w:val="22"/>
          <w:szCs w:val="22"/>
        </w:rPr>
        <w:t>theory</w:t>
      </w:r>
      <w:r w:rsidR="0072151C" w:rsidRPr="0072151C">
        <w:rPr>
          <w:i/>
          <w:sz w:val="22"/>
          <w:szCs w:val="22"/>
        </w:rPr>
        <w:t xml:space="preserve"> behind, the scientific </w:t>
      </w:r>
      <w:r w:rsidR="00921CA1" w:rsidRPr="0072151C">
        <w:rPr>
          <w:i/>
          <w:sz w:val="22"/>
          <w:szCs w:val="22"/>
        </w:rPr>
        <w:t>foundation</w:t>
      </w:r>
      <w:r w:rsidR="0072151C" w:rsidRPr="0072151C">
        <w:rPr>
          <w:i/>
          <w:sz w:val="22"/>
          <w:szCs w:val="22"/>
        </w:rPr>
        <w:t xml:space="preserve">, </w:t>
      </w:r>
      <w:r w:rsidR="00921CA1" w:rsidRPr="0072151C">
        <w:rPr>
          <w:i/>
          <w:sz w:val="22"/>
          <w:szCs w:val="22"/>
        </w:rPr>
        <w:t>engineering</w:t>
      </w:r>
      <w:r w:rsidR="0072151C" w:rsidRPr="0072151C">
        <w:rPr>
          <w:i/>
          <w:sz w:val="22"/>
          <w:szCs w:val="22"/>
        </w:rPr>
        <w:t xml:space="preserve"> etc</w:t>
      </w:r>
      <w:r w:rsidR="0072151C">
        <w:rPr>
          <w:i/>
          <w:sz w:val="22"/>
          <w:szCs w:val="22"/>
        </w:rPr>
        <w:t>. Include a picture or illustration suitable for giving the first impression of the MTD. ½ - 1 page</w:t>
      </w:r>
    </w:p>
    <w:p w14:paraId="2C156B6A" w14:textId="77777777" w:rsidR="00921CA1" w:rsidRPr="0072151C" w:rsidRDefault="00921CA1" w:rsidP="00921CA1">
      <w:pPr>
        <w:pStyle w:val="Heading2"/>
        <w:numPr>
          <w:ilvl w:val="0"/>
          <w:numId w:val="0"/>
        </w:numPr>
        <w:ind w:left="576" w:hanging="576"/>
        <w:rPr>
          <w:szCs w:val="22"/>
          <w:lang w:val="en-GB"/>
        </w:rPr>
      </w:pPr>
    </w:p>
    <w:p w14:paraId="1463B152" w14:textId="48602918" w:rsidR="00921CA1" w:rsidRPr="0072151C" w:rsidRDefault="00921CA1" w:rsidP="00921CA1">
      <w:pPr>
        <w:pStyle w:val="Heading2"/>
        <w:numPr>
          <w:ilvl w:val="0"/>
          <w:numId w:val="0"/>
        </w:numPr>
        <w:ind w:left="576" w:hanging="576"/>
        <w:rPr>
          <w:sz w:val="24"/>
          <w:szCs w:val="22"/>
          <w:lang w:val="en-GB"/>
        </w:rPr>
      </w:pPr>
      <w:r w:rsidRPr="0072151C">
        <w:rPr>
          <w:sz w:val="24"/>
          <w:szCs w:val="22"/>
          <w:lang w:val="en-GB"/>
        </w:rPr>
        <w:t>Application:</w:t>
      </w:r>
    </w:p>
    <w:p w14:paraId="52B78F5E" w14:textId="29648020" w:rsidR="00921CA1" w:rsidRPr="0072151C" w:rsidRDefault="00921CA1" w:rsidP="00921CA1">
      <w:pPr>
        <w:pStyle w:val="BodyText"/>
        <w:rPr>
          <w:i/>
          <w:sz w:val="22"/>
          <w:szCs w:val="22"/>
        </w:rPr>
      </w:pPr>
      <w:r w:rsidRPr="0072151C">
        <w:rPr>
          <w:i/>
          <w:sz w:val="22"/>
          <w:szCs w:val="22"/>
        </w:rPr>
        <w:t>How can the M</w:t>
      </w:r>
      <w:r w:rsidR="0072151C" w:rsidRPr="0072151C">
        <w:rPr>
          <w:i/>
          <w:sz w:val="22"/>
          <w:szCs w:val="22"/>
        </w:rPr>
        <w:t>TD</w:t>
      </w:r>
      <w:r w:rsidRPr="0072151C">
        <w:rPr>
          <w:i/>
          <w:sz w:val="22"/>
          <w:szCs w:val="22"/>
        </w:rPr>
        <w:t xml:space="preserve"> be applied? If</w:t>
      </w:r>
      <w:r w:rsidR="0072151C" w:rsidRPr="0072151C">
        <w:rPr>
          <w:i/>
          <w:sz w:val="22"/>
          <w:szCs w:val="22"/>
        </w:rPr>
        <w:t xml:space="preserve"> it is a</w:t>
      </w:r>
      <w:r w:rsidRPr="0072151C">
        <w:rPr>
          <w:i/>
          <w:sz w:val="22"/>
          <w:szCs w:val="22"/>
        </w:rPr>
        <w:t xml:space="preserve"> method</w:t>
      </w:r>
      <w:r w:rsidR="0072151C" w:rsidRPr="0072151C">
        <w:rPr>
          <w:i/>
          <w:sz w:val="22"/>
          <w:szCs w:val="22"/>
        </w:rPr>
        <w:t xml:space="preserve">, we suggest </w:t>
      </w:r>
      <w:r w:rsidRPr="0072151C">
        <w:rPr>
          <w:i/>
          <w:sz w:val="22"/>
          <w:szCs w:val="22"/>
        </w:rPr>
        <w:t>includ</w:t>
      </w:r>
      <w:r w:rsidR="003867C3">
        <w:rPr>
          <w:i/>
          <w:sz w:val="22"/>
          <w:szCs w:val="22"/>
        </w:rPr>
        <w:t>ing</w:t>
      </w:r>
      <w:r w:rsidRPr="0072151C">
        <w:rPr>
          <w:i/>
          <w:sz w:val="22"/>
          <w:szCs w:val="22"/>
        </w:rPr>
        <w:t xml:space="preserve"> a flowchart of the process</w:t>
      </w:r>
      <w:r w:rsidR="0072151C" w:rsidRPr="0072151C">
        <w:rPr>
          <w:i/>
          <w:sz w:val="22"/>
          <w:szCs w:val="22"/>
        </w:rPr>
        <w:t>. If it as computer model</w:t>
      </w:r>
      <w:r w:rsidRPr="0072151C">
        <w:rPr>
          <w:i/>
          <w:sz w:val="22"/>
          <w:szCs w:val="22"/>
        </w:rPr>
        <w:t>, some pictures of for example model outputs can be included</w:t>
      </w:r>
      <w:r w:rsidR="0072151C">
        <w:rPr>
          <w:i/>
          <w:sz w:val="22"/>
          <w:szCs w:val="22"/>
        </w:rPr>
        <w:t>, as well as information about input data.</w:t>
      </w:r>
      <w:r w:rsidR="0072151C" w:rsidRPr="0072151C">
        <w:rPr>
          <w:i/>
          <w:sz w:val="22"/>
          <w:szCs w:val="22"/>
        </w:rPr>
        <w:t xml:space="preserve"> If it is a</w:t>
      </w:r>
      <w:r w:rsidRPr="0072151C">
        <w:rPr>
          <w:i/>
          <w:sz w:val="22"/>
          <w:szCs w:val="22"/>
        </w:rPr>
        <w:t xml:space="preserve"> device, include a picture of the actual device. If </w:t>
      </w:r>
      <w:r w:rsidR="0072151C" w:rsidRPr="0072151C">
        <w:rPr>
          <w:i/>
          <w:sz w:val="22"/>
          <w:szCs w:val="22"/>
        </w:rPr>
        <w:t xml:space="preserve">the </w:t>
      </w:r>
      <w:r w:rsidRPr="0072151C">
        <w:rPr>
          <w:i/>
          <w:sz w:val="22"/>
          <w:szCs w:val="22"/>
        </w:rPr>
        <w:t xml:space="preserve">application is very complex, make a simplified </w:t>
      </w:r>
      <w:r w:rsidR="0072151C" w:rsidRPr="0072151C">
        <w:rPr>
          <w:i/>
          <w:sz w:val="22"/>
          <w:szCs w:val="22"/>
        </w:rPr>
        <w:t>description</w:t>
      </w:r>
      <w:r w:rsidRPr="0072151C">
        <w:rPr>
          <w:i/>
          <w:sz w:val="22"/>
          <w:szCs w:val="22"/>
        </w:rPr>
        <w:t xml:space="preserve"> here and include a reference to a more detailed description if it exists. Include examples of where the </w:t>
      </w:r>
      <w:r w:rsidR="0072151C" w:rsidRPr="0072151C">
        <w:rPr>
          <w:i/>
          <w:sz w:val="22"/>
          <w:szCs w:val="22"/>
        </w:rPr>
        <w:t xml:space="preserve">MTD </w:t>
      </w:r>
      <w:r w:rsidRPr="0072151C">
        <w:rPr>
          <w:i/>
          <w:sz w:val="22"/>
          <w:szCs w:val="22"/>
        </w:rPr>
        <w:t>has been applied, if possible (real life cases, laboratory cases, papers, etc.). Explain how it was used in this case and how well it worked.</w:t>
      </w:r>
      <w:r w:rsidR="0072151C">
        <w:rPr>
          <w:i/>
          <w:sz w:val="22"/>
          <w:szCs w:val="22"/>
        </w:rPr>
        <w:t xml:space="preserve"> 1-2 pages</w:t>
      </w:r>
    </w:p>
    <w:p w14:paraId="668CF356" w14:textId="3D5CE0A8" w:rsidR="00921CA1" w:rsidRDefault="00921CA1" w:rsidP="00921CA1">
      <w:pPr>
        <w:pStyle w:val="Heading2"/>
        <w:numPr>
          <w:ilvl w:val="0"/>
          <w:numId w:val="0"/>
        </w:numPr>
        <w:ind w:left="576" w:hanging="576"/>
        <w:rPr>
          <w:szCs w:val="22"/>
          <w:lang w:val="en-GB"/>
        </w:rPr>
      </w:pPr>
    </w:p>
    <w:p w14:paraId="2F235B42" w14:textId="7E06722F" w:rsidR="0072151C" w:rsidRPr="0072151C" w:rsidRDefault="0072151C" w:rsidP="0072151C">
      <w:pPr>
        <w:rPr>
          <w:b/>
          <w:sz w:val="24"/>
          <w:szCs w:val="24"/>
          <w:lang w:val="en-GB"/>
        </w:rPr>
      </w:pPr>
      <w:r w:rsidRPr="0072151C">
        <w:rPr>
          <w:b/>
          <w:sz w:val="24"/>
          <w:szCs w:val="24"/>
          <w:lang w:val="en-GB"/>
        </w:rPr>
        <w:t>Other information:</w:t>
      </w:r>
    </w:p>
    <w:p w14:paraId="585765FD" w14:textId="7BF240BD" w:rsidR="0072151C" w:rsidRPr="0072151C" w:rsidRDefault="0072151C" w:rsidP="0072151C">
      <w:pPr>
        <w:rPr>
          <w:i/>
          <w:lang w:val="en-GB"/>
        </w:rPr>
      </w:pPr>
      <w:r w:rsidRPr="0072151C">
        <w:rPr>
          <w:i/>
          <w:lang w:val="en-GB"/>
        </w:rPr>
        <w:t>Include other relevant information. Costs of purchase, use, license etc can be added here.</w:t>
      </w:r>
    </w:p>
    <w:p w14:paraId="5251D7E9" w14:textId="77777777" w:rsidR="0072151C" w:rsidRPr="0072151C" w:rsidRDefault="0072151C" w:rsidP="0072151C">
      <w:pPr>
        <w:rPr>
          <w:lang w:val="en-GB"/>
        </w:rPr>
      </w:pPr>
    </w:p>
    <w:p w14:paraId="29D93527" w14:textId="0A8CD391" w:rsidR="00921CA1" w:rsidRPr="0072151C" w:rsidRDefault="00921CA1" w:rsidP="00921CA1">
      <w:pPr>
        <w:rPr>
          <w:b/>
          <w:sz w:val="24"/>
          <w:lang w:val="en-US"/>
        </w:rPr>
      </w:pPr>
      <w:r w:rsidRPr="0072151C">
        <w:rPr>
          <w:b/>
          <w:sz w:val="24"/>
          <w:lang w:val="en-US"/>
        </w:rPr>
        <w:t>References:</w:t>
      </w:r>
    </w:p>
    <w:p w14:paraId="579D1BF8" w14:textId="453912EB" w:rsidR="00921CA1" w:rsidRPr="0072151C" w:rsidRDefault="000E6B9A" w:rsidP="00921CA1">
      <w:pPr>
        <w:rPr>
          <w:i/>
          <w:lang w:val="en-US"/>
        </w:rPr>
      </w:pPr>
      <w:r w:rsidRPr="0072151C">
        <w:rPr>
          <w:i/>
          <w:lang w:val="en-US"/>
        </w:rPr>
        <w:t>Include all relevant references</w:t>
      </w:r>
    </w:p>
    <w:p w14:paraId="6CC2517A" w14:textId="59805B19" w:rsidR="00921CA1" w:rsidRDefault="00921CA1" w:rsidP="00921CA1">
      <w:pPr>
        <w:rPr>
          <w:lang w:val="en-GB"/>
        </w:rPr>
      </w:pPr>
    </w:p>
    <w:p w14:paraId="2C33B1F7" w14:textId="31AE5A2F" w:rsidR="00AD5671" w:rsidRPr="00AD5671" w:rsidRDefault="00AD5671" w:rsidP="00921CA1">
      <w:pPr>
        <w:rPr>
          <w:b/>
          <w:sz w:val="24"/>
          <w:lang w:val="en-GB"/>
        </w:rPr>
      </w:pPr>
      <w:bookmarkStart w:id="1" w:name="_Hlk531087325"/>
      <w:r w:rsidRPr="00AD5671">
        <w:rPr>
          <w:b/>
          <w:sz w:val="24"/>
          <w:lang w:val="en-GB"/>
        </w:rPr>
        <w:t>Contact information:</w:t>
      </w:r>
    </w:p>
    <w:p w14:paraId="08C69CD6" w14:textId="7BC1CE74" w:rsidR="00AD5671" w:rsidRPr="00AD5671" w:rsidRDefault="00AD5671" w:rsidP="00921CA1">
      <w:pPr>
        <w:rPr>
          <w:i/>
          <w:lang w:val="en-GB"/>
        </w:rPr>
      </w:pPr>
      <w:r w:rsidRPr="00AD5671">
        <w:rPr>
          <w:i/>
          <w:lang w:val="en-GB"/>
        </w:rPr>
        <w:t>Include website, email or other ways of contacting the owner or developer of the MTD</w:t>
      </w:r>
      <w:bookmarkEnd w:id="1"/>
    </w:p>
    <w:sectPr w:rsidR="00AD5671" w:rsidRPr="00AD5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7CB34" w14:textId="77777777" w:rsidR="003237EB" w:rsidRDefault="003237EB" w:rsidP="00B47CC9">
      <w:pPr>
        <w:spacing w:after="0" w:line="240" w:lineRule="auto"/>
      </w:pPr>
      <w:r>
        <w:separator/>
      </w:r>
    </w:p>
  </w:endnote>
  <w:endnote w:type="continuationSeparator" w:id="0">
    <w:p w14:paraId="02D4CF7A" w14:textId="77777777" w:rsidR="003237EB" w:rsidRDefault="003237EB" w:rsidP="00B4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C7AF4" w14:textId="77777777" w:rsidR="00C94562" w:rsidRDefault="00C94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6766024"/>
      <w:docPartObj>
        <w:docPartGallery w:val="Page Numbers (Bottom of Page)"/>
        <w:docPartUnique/>
      </w:docPartObj>
    </w:sdtPr>
    <w:sdtEndPr/>
    <w:sdtContent>
      <w:p w14:paraId="0B5862DD" w14:textId="458C07B0" w:rsidR="00C94562" w:rsidRPr="00785D06" w:rsidRDefault="00785D06" w:rsidP="00785D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E4D28" w14:textId="77777777" w:rsidR="00C94562" w:rsidRDefault="00C94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FE40" w14:textId="77777777" w:rsidR="003237EB" w:rsidRDefault="003237EB" w:rsidP="00B47CC9">
      <w:pPr>
        <w:spacing w:after="0" w:line="240" w:lineRule="auto"/>
      </w:pPr>
      <w:r>
        <w:separator/>
      </w:r>
    </w:p>
  </w:footnote>
  <w:footnote w:type="continuationSeparator" w:id="0">
    <w:p w14:paraId="4277A95B" w14:textId="77777777" w:rsidR="003237EB" w:rsidRDefault="003237EB" w:rsidP="00B4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77AE" w14:textId="77777777" w:rsidR="00C94562" w:rsidRDefault="00C94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F8957" w14:textId="77777777" w:rsidR="00B47CC9" w:rsidRDefault="00B47CC9" w:rsidP="00B47CC9">
    <w:pPr>
      <w:pStyle w:val="BodyText"/>
      <w:spacing w:before="12"/>
      <w:ind w:left="20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5971A7C6" wp14:editId="70354CB8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914400" cy="64706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FIThydro_Logo_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Grant Agreement number: 727830</w:t>
    </w:r>
  </w:p>
  <w:p w14:paraId="4384D1CE" w14:textId="77777777" w:rsidR="00B47CC9" w:rsidRPr="00CE0C4D" w:rsidRDefault="00B47CC9" w:rsidP="00B47CC9">
    <w:pPr>
      <w:pStyle w:val="BodyText"/>
      <w:spacing w:line="300" w:lineRule="atLeast"/>
      <w:ind w:left="20" w:right="-5"/>
    </w:pPr>
    <w:r>
      <w:t>Fish friendly Innovative Technologies for hydropower</w:t>
    </w:r>
  </w:p>
  <w:p w14:paraId="47D40C58" w14:textId="51740459" w:rsidR="00B47CC9" w:rsidRPr="00B47CC9" w:rsidRDefault="00C94562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D798DB" wp14:editId="5E594BA9">
              <wp:simplePos x="0" y="0"/>
              <wp:positionH relativeFrom="column">
                <wp:posOffset>22555</wp:posOffset>
              </wp:positionH>
              <wp:positionV relativeFrom="paragraph">
                <wp:posOffset>95498</wp:posOffset>
              </wp:positionV>
              <wp:extent cx="5748793" cy="18912"/>
              <wp:effectExtent l="0" t="0" r="23495" b="1968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793" cy="1891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873FC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.5pt" to="45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7EB9" w14:textId="77777777" w:rsidR="00C94562" w:rsidRDefault="00C94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26B"/>
    <w:multiLevelType w:val="hybridMultilevel"/>
    <w:tmpl w:val="A66AD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3723"/>
    <w:multiLevelType w:val="hybridMultilevel"/>
    <w:tmpl w:val="E1F06A5C"/>
    <w:lvl w:ilvl="0" w:tplc="0414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22EF709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927C34"/>
    <w:multiLevelType w:val="hybridMultilevel"/>
    <w:tmpl w:val="C5CA629A"/>
    <w:lvl w:ilvl="0" w:tplc="246A56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504B"/>
    <w:multiLevelType w:val="hybridMultilevel"/>
    <w:tmpl w:val="179AD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16AE"/>
    <w:multiLevelType w:val="hybridMultilevel"/>
    <w:tmpl w:val="835825F6"/>
    <w:lvl w:ilvl="0" w:tplc="C88EA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87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A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8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21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A3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86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23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42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A72A5D"/>
    <w:multiLevelType w:val="hybridMultilevel"/>
    <w:tmpl w:val="C58071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1FF4"/>
    <w:multiLevelType w:val="hybridMultilevel"/>
    <w:tmpl w:val="6D1A0A3C"/>
    <w:lvl w:ilvl="0" w:tplc="E632AE5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943F8"/>
    <w:multiLevelType w:val="hybridMultilevel"/>
    <w:tmpl w:val="5AE69F8C"/>
    <w:lvl w:ilvl="0" w:tplc="B56C71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6C"/>
    <w:rsid w:val="00071305"/>
    <w:rsid w:val="000A07D1"/>
    <w:rsid w:val="000A1CB5"/>
    <w:rsid w:val="000B6332"/>
    <w:rsid w:val="000E6B9A"/>
    <w:rsid w:val="00127C09"/>
    <w:rsid w:val="00131762"/>
    <w:rsid w:val="00155009"/>
    <w:rsid w:val="001902AA"/>
    <w:rsid w:val="001B0BA5"/>
    <w:rsid w:val="001B2599"/>
    <w:rsid w:val="001D7CB6"/>
    <w:rsid w:val="001E019F"/>
    <w:rsid w:val="00223137"/>
    <w:rsid w:val="00263EF2"/>
    <w:rsid w:val="002657EB"/>
    <w:rsid w:val="00267A9F"/>
    <w:rsid w:val="002A4259"/>
    <w:rsid w:val="002B3C51"/>
    <w:rsid w:val="002D4702"/>
    <w:rsid w:val="002D7277"/>
    <w:rsid w:val="002E339D"/>
    <w:rsid w:val="002F1EA5"/>
    <w:rsid w:val="002F44E7"/>
    <w:rsid w:val="003237EB"/>
    <w:rsid w:val="00323FF2"/>
    <w:rsid w:val="00324495"/>
    <w:rsid w:val="003301B6"/>
    <w:rsid w:val="0034195F"/>
    <w:rsid w:val="00344267"/>
    <w:rsid w:val="003867C3"/>
    <w:rsid w:val="003A10A1"/>
    <w:rsid w:val="003F3D05"/>
    <w:rsid w:val="00454878"/>
    <w:rsid w:val="00463FA0"/>
    <w:rsid w:val="00477868"/>
    <w:rsid w:val="004975F7"/>
    <w:rsid w:val="004D636E"/>
    <w:rsid w:val="004F7343"/>
    <w:rsid w:val="004F7CB3"/>
    <w:rsid w:val="00515124"/>
    <w:rsid w:val="0054236A"/>
    <w:rsid w:val="005836E3"/>
    <w:rsid w:val="005B5BFE"/>
    <w:rsid w:val="005F324A"/>
    <w:rsid w:val="006308A8"/>
    <w:rsid w:val="006322D6"/>
    <w:rsid w:val="00637057"/>
    <w:rsid w:val="007004F0"/>
    <w:rsid w:val="00703FF3"/>
    <w:rsid w:val="0072151C"/>
    <w:rsid w:val="007755F2"/>
    <w:rsid w:val="00780456"/>
    <w:rsid w:val="00785D06"/>
    <w:rsid w:val="007A41D4"/>
    <w:rsid w:val="007B5C56"/>
    <w:rsid w:val="007C5B8D"/>
    <w:rsid w:val="007F4289"/>
    <w:rsid w:val="008017C1"/>
    <w:rsid w:val="00885BF1"/>
    <w:rsid w:val="008944C7"/>
    <w:rsid w:val="008A321D"/>
    <w:rsid w:val="008A6B86"/>
    <w:rsid w:val="008F37C5"/>
    <w:rsid w:val="00921CA1"/>
    <w:rsid w:val="00931BBB"/>
    <w:rsid w:val="009348A2"/>
    <w:rsid w:val="009708E9"/>
    <w:rsid w:val="00986301"/>
    <w:rsid w:val="00990D65"/>
    <w:rsid w:val="00995E16"/>
    <w:rsid w:val="009A44DC"/>
    <w:rsid w:val="009D3489"/>
    <w:rsid w:val="009D4165"/>
    <w:rsid w:val="009D5527"/>
    <w:rsid w:val="009F7C6C"/>
    <w:rsid w:val="00A017F7"/>
    <w:rsid w:val="00A43B4A"/>
    <w:rsid w:val="00A469CD"/>
    <w:rsid w:val="00A679C7"/>
    <w:rsid w:val="00A75055"/>
    <w:rsid w:val="00AD5671"/>
    <w:rsid w:val="00AD5FB8"/>
    <w:rsid w:val="00B44806"/>
    <w:rsid w:val="00B47CC9"/>
    <w:rsid w:val="00B9777D"/>
    <w:rsid w:val="00BF4921"/>
    <w:rsid w:val="00C12F7D"/>
    <w:rsid w:val="00C139E2"/>
    <w:rsid w:val="00C330F2"/>
    <w:rsid w:val="00C7085F"/>
    <w:rsid w:val="00C73D28"/>
    <w:rsid w:val="00C94562"/>
    <w:rsid w:val="00CF694A"/>
    <w:rsid w:val="00D03D1D"/>
    <w:rsid w:val="00D24609"/>
    <w:rsid w:val="00DB3325"/>
    <w:rsid w:val="00E118A8"/>
    <w:rsid w:val="00E8258A"/>
    <w:rsid w:val="00EE2187"/>
    <w:rsid w:val="00EF3696"/>
    <w:rsid w:val="00EF775A"/>
    <w:rsid w:val="00F36870"/>
    <w:rsid w:val="00F44249"/>
    <w:rsid w:val="00F83504"/>
    <w:rsid w:val="00FB6B62"/>
    <w:rsid w:val="00FC20D2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F8C29"/>
  <w15:chartTrackingRefBased/>
  <w15:docId w15:val="{DCA00A25-1733-4CB6-B69C-04FB4F5D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3504"/>
    <w:rPr>
      <w:rFonts w:ascii="Arial" w:eastAsiaTheme="minorEastAsia" w:hAnsi="Arial"/>
      <w:lang w:val="de-DE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504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504"/>
    <w:pPr>
      <w:keepNext/>
      <w:keepLines/>
      <w:numPr>
        <w:ilvl w:val="1"/>
        <w:numId w:val="1"/>
      </w:numPr>
      <w:spacing w:before="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504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50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50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50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50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50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50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504"/>
    <w:rPr>
      <w:rFonts w:ascii="Arial" w:eastAsiaTheme="majorEastAsia" w:hAnsi="Arial" w:cstheme="majorBidi"/>
      <w:b/>
      <w:sz w:val="28"/>
      <w:szCs w:val="32"/>
      <w:lang w:val="de-DE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F83504"/>
    <w:rPr>
      <w:rFonts w:ascii="Arial" w:eastAsiaTheme="majorEastAsia" w:hAnsi="Arial" w:cstheme="majorBidi"/>
      <w:b/>
      <w:szCs w:val="26"/>
      <w:lang w:val="de-DE"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83504"/>
    <w:rPr>
      <w:rFonts w:ascii="Arial" w:eastAsiaTheme="majorEastAsia" w:hAnsi="Arial" w:cstheme="majorBidi"/>
      <w:b/>
      <w:szCs w:val="24"/>
      <w:lang w:val="de-DE"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83504"/>
    <w:rPr>
      <w:rFonts w:asciiTheme="majorHAnsi" w:eastAsiaTheme="majorEastAsia" w:hAnsiTheme="majorHAnsi" w:cstheme="majorBidi"/>
      <w:i/>
      <w:iCs/>
      <w:color w:val="2F5496" w:themeColor="accent1" w:themeShade="BF"/>
      <w:lang w:val="de-DE" w:eastAsia="zh-T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504"/>
    <w:rPr>
      <w:rFonts w:asciiTheme="majorHAnsi" w:eastAsiaTheme="majorEastAsia" w:hAnsiTheme="majorHAnsi" w:cstheme="majorBidi"/>
      <w:color w:val="2F5496" w:themeColor="accent1" w:themeShade="BF"/>
      <w:lang w:val="de-DE"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504"/>
    <w:rPr>
      <w:rFonts w:asciiTheme="majorHAnsi" w:eastAsiaTheme="majorEastAsia" w:hAnsiTheme="majorHAnsi" w:cstheme="majorBidi"/>
      <w:color w:val="1F3763" w:themeColor="accent1" w:themeShade="7F"/>
      <w:lang w:val="de-DE" w:eastAsia="zh-T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504"/>
    <w:rPr>
      <w:rFonts w:asciiTheme="majorHAnsi" w:eastAsiaTheme="majorEastAsia" w:hAnsiTheme="majorHAnsi" w:cstheme="majorBidi"/>
      <w:i/>
      <w:iCs/>
      <w:color w:val="1F3763" w:themeColor="accent1" w:themeShade="7F"/>
      <w:lang w:val="de-DE"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50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5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zh-TW"/>
    </w:rPr>
  </w:style>
  <w:style w:type="paragraph" w:styleId="Caption">
    <w:name w:val="caption"/>
    <w:basedOn w:val="Normal"/>
    <w:next w:val="Normal"/>
    <w:uiPriority w:val="35"/>
    <w:unhideWhenUsed/>
    <w:qFormat/>
    <w:rsid w:val="00F835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CC9"/>
    <w:rPr>
      <w:rFonts w:ascii="Arial" w:eastAsiaTheme="minorEastAsia" w:hAnsi="Arial"/>
      <w:lang w:val="de-DE" w:eastAsia="zh-TW"/>
    </w:rPr>
  </w:style>
  <w:style w:type="paragraph" w:styleId="Footer">
    <w:name w:val="footer"/>
    <w:basedOn w:val="Normal"/>
    <w:link w:val="FooterChar"/>
    <w:uiPriority w:val="99"/>
    <w:unhideWhenUsed/>
    <w:rsid w:val="00B4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CC9"/>
    <w:rPr>
      <w:rFonts w:ascii="Arial" w:eastAsiaTheme="minorEastAsia" w:hAnsi="Arial"/>
      <w:lang w:val="de-DE" w:eastAsia="zh-TW"/>
    </w:rPr>
  </w:style>
  <w:style w:type="paragraph" w:styleId="BodyText">
    <w:name w:val="Body Text"/>
    <w:basedOn w:val="Normal"/>
    <w:link w:val="BodyTextChar"/>
    <w:uiPriority w:val="1"/>
    <w:qFormat/>
    <w:rsid w:val="00B47CC9"/>
    <w:pPr>
      <w:widowControl w:val="0"/>
      <w:autoSpaceDE w:val="0"/>
      <w:autoSpaceDN w:val="0"/>
      <w:spacing w:after="0" w:line="240" w:lineRule="auto"/>
    </w:pPr>
    <w:rPr>
      <w:rFonts w:eastAsia="Arial" w:cs="Arial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7CC9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B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870"/>
    <w:pPr>
      <w:ind w:left="720"/>
      <w:contextualSpacing/>
    </w:pPr>
  </w:style>
  <w:style w:type="paragraph" w:customStyle="1" w:styleId="Default">
    <w:name w:val="Default"/>
    <w:rsid w:val="001D7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6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A0F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C139E2"/>
    <w:pPr>
      <w:spacing w:before="200"/>
      <w:ind w:left="864" w:right="864"/>
      <w:jc w:val="center"/>
    </w:pPr>
    <w:rPr>
      <w:rFonts w:asciiTheme="minorHAnsi" w:eastAsiaTheme="minorHAnsi" w:hAnsi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139E2"/>
    <w:rPr>
      <w:i/>
      <w:iCs/>
      <w:color w:val="404040" w:themeColor="text1" w:themeTint="B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51"/>
    <w:rPr>
      <w:rFonts w:ascii="Segoe UI" w:eastAsiaTheme="minorEastAsia" w:hAnsi="Segoe UI" w:cs="Segoe UI"/>
      <w:sz w:val="18"/>
      <w:szCs w:val="18"/>
      <w:lang w:val="de-D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1465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53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097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Haakon Bakken</dc:creator>
  <cp:keywords/>
  <dc:description/>
  <cp:lastModifiedBy>Bendik Torp Hansen</cp:lastModifiedBy>
  <cp:revision>2</cp:revision>
  <cp:lastPrinted>2019-10-22T08:27:00Z</cp:lastPrinted>
  <dcterms:created xsi:type="dcterms:W3CDTF">2019-10-22T08:29:00Z</dcterms:created>
  <dcterms:modified xsi:type="dcterms:W3CDTF">2019-10-22T08:29:00Z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-314237011</vt:i4>
  </property>
  <property fmtid="{D5CDD505-2E9C-101B-9397-08002B2CF9AE}" pid="3" name="_NewReviewCycle">
    <vt:lpwstr/>
  </property>
  <property fmtid="{D5CDD505-2E9C-101B-9397-08002B2CF9AE}" pid="4" name="_EmailSubject">
    <vt:lpwstr>Description of methods, tools and devices</vt:lpwstr>
  </property>
  <property fmtid="{D5CDD505-2E9C-101B-9397-08002B2CF9AE}" pid="5" name="_AuthorEmail">
    <vt:lpwstr>Atle.Harby@sintef.no</vt:lpwstr>
  </property>
  <property fmtid="{D5CDD505-2E9C-101B-9397-08002B2CF9AE}" pid="6" name="_AuthorEmailDisplayName">
    <vt:lpwstr>Atle Harby</vt:lpwstr>
  </property>
  <property fmtid="{D5CDD505-2E9C-101B-9397-08002B2CF9AE}" pid="7" name="_PreviousAdHocReviewCycleID">
    <vt:i4>1378726386</vt:i4>
  </property>
  <property fmtid="{D5CDD505-2E9C-101B-9397-08002B2CF9AE}" pid="8" name="_ReviewingToolsShownOnce">
    <vt:lpwstr/>
  </property>
</Properties>
</file>